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微软雅黑" w:hAnsi="微软雅黑" w:eastAsia="微软雅黑"/>
          <w:b/>
          <w:sz w:val="44"/>
        </w:rPr>
        <w:t>线路维修室每日施工情况报告</w:t>
      </w:r>
    </w:p>
    <w:p>
      <w:pPr>
        <w:jc w:val="center"/>
      </w:pPr>
      <w:r>
        <w:rPr>
          <w:rFonts w:ascii="微软雅黑" w:hAnsi="微软雅黑" w:eastAsia="微软雅黑"/>
          <w:b w:val="0"/>
          <w:sz w:val="24"/>
        </w:rPr>
        <w:t>（2026年06月12日）</w:t>
      </w:r>
    </w:p>
    <w:p/>
    <w:p>
      <w:r>
        <w:rPr>
          <w:rFonts w:ascii="微软雅黑" w:hAnsi="微软雅黑" w:eastAsia="微软雅黑"/>
          <w:b/>
          <w:sz w:val="28"/>
        </w:rPr>
        <w:t>一、概述</w:t>
      </w:r>
    </w:p>
    <w:p>
      <w:r>
        <w:rPr>
          <w:rFonts w:ascii="微软雅黑" w:hAnsi="微软雅黑" w:eastAsia="微软雅黑"/>
          <w:b w:val="0"/>
          <w:sz w:val="22"/>
        </w:rPr>
        <w:t>本报告汇总06月11日 08:00 至 06月12日 08:00 线路维修施工作业情况，共收到施工日志 9 条。</w:t>
      </w:r>
    </w:p>
    <w:p>
      <w:r>
        <w:rPr>
          <w:rFonts w:ascii="微软雅黑" w:hAnsi="微软雅黑" w:eastAsia="微软雅黑"/>
          <w:b/>
          <w:sz w:val="28"/>
        </w:rPr>
        <w:t>二、线路维修施工日报明细（共9条）</w:t>
      </w:r>
    </w:p>
    <w:p>
      <w:r>
        <w:rPr>
          <w:rFonts w:ascii="微软雅黑" w:hAnsi="微软雅黑" w:eastAsia="微软雅黑"/>
          <w:b/>
          <w:sz w:val="22"/>
        </w:rPr>
        <w:t>（一）大兴机场线（共8条）</w:t>
      </w:r>
    </w:p>
    <w:tbl>
      <w:tblPr>
        <w:tblStyle w:val="TableGrid"/>
        <w:tblW w:type="auto" w:w="0"/>
        <w:jc w:val="center"/>
        <w:tblLook w:firstColumn="1" w:firstRow="1" w:lastColumn="0" w:lastRow="0" w:noHBand="0" w:noVBand="1" w:val="04A0"/>
      </w:tblPr>
      <w:tblGrid>
        <w:gridCol w:w="2161"/>
        <w:gridCol w:w="2161"/>
        <w:gridCol w:w="2161"/>
        <w:gridCol w:w="2161"/>
      </w:tblGrid>
      <w:tr>
        <w:tc>
          <w:tcPr>
            <w:tcW w:type="dxa" w:w="56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序号</w:t>
            </w:r>
          </w:p>
        </w:tc>
        <w:tc>
          <w:tcPr>
            <w:tcW w:type="dxa" w:w="141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作业工区</w:t>
            </w:r>
          </w:p>
        </w:tc>
        <w:tc>
          <w:tcPr>
            <w:tcW w:type="dxa" w:w="153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5839"/>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完成情况</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1</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钢轨吊装（场区）</w:t>
            </w:r>
          </w:p>
        </w:tc>
        <w:tc>
          <w:tcPr>
            <w:tcW w:type="dxa" w:w="5839"/>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1.吊装钢轨6根（5根25米钢轨、1根4.8米护轨）</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2</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道岔工电联检（正线）</w:t>
            </w:r>
          </w:p>
        </w:tc>
        <w:tc>
          <w:tcPr>
            <w:tcW w:type="dxa" w:w="5839"/>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一.道岔工电联检</w:t>
              <w:br/>
              <w:t>完成草桥站4#，5#道岔工电联检</w:t>
              <w:br/>
              <w:t>二.道岔养护性打磨</w:t>
              <w:br/>
              <w:t>草桥1#直尖轨跟端斜斜状鱼粼纹打磨。</w:t>
              <w:br/>
              <w:t>草桥4# 拼装轨(左)至叉跟接头斜现状鱼鳞纹打磨。</w:t>
              <w:br/>
              <w:t>草桥4# 曲股叉趾接头至翼轨镶嵌尖端，斜线状鱼鳞纹打磨。</w:t>
              <w:br/>
              <w:t>草桥4# 翼轨镶嵌(右)表面裂纹打磨。</w:t>
              <w:br/>
              <w:t>草桥4# 心轨斜线状鱼鳞纹打磨。</w:t>
              <w:br/>
              <w:t>草桥3-4#锐角翼轨至左钝角叉跟接头斜线状鱼鳞纹打磨。</w:t>
              <w:br/>
              <w:t>草桥3-4#锐角心轨至叉跟接头斜线状鱼鳞纹打磨。</w:t>
              <w:br/>
              <w:t>草桥4#岔根接头（右）轨头表面裂纹打磨。</w:t>
              <w:br/>
              <w:t>草桥4#曲尖轨根端接头，轨头表面裂纹打磨。</w:t>
              <w:br/>
              <w:t>草桥4# 曲尖轨轻微掉块打磨。</w:t>
              <w:br/>
              <w:t>三.辊轮整改</w:t>
              <w:br/>
              <w:t>草桥站5#道岔直股第三辊轮整改（作业前:2MM，作业后:1.2MM）</w:t>
              <w:br/>
              <w:t>草桥站4#道岔曲股第一辊轮整改（作业前:2MM，作业后:1.1MM）</w:t>
              <w:br/>
              <w:t>草桥站4#道岔直股第一辊轮整改（作业前:2MM，作业后:1.2MM）</w:t>
              <w:br/>
              <w:t>草桥站4#道岔直股第三辊轮整改（作业前:2MM，作业后:1.3MM）</w:t>
              <w:br/>
              <w:t>日报审核人:晁猛</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3</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5839"/>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一、工作完成：</w:t>
              <w:br/>
              <w:t>1、完成k39+587-k43+500上下行区间含草桥站后折返线线路设备巡检，无异常</w:t>
              <w:br/>
              <w:t>2、k39+587-k43+500上下行区间排水沟检查，无异常</w:t>
              <w:br/>
              <w:t>3、 轨道结构检查: 下行k40+100-k40+300左股李翔，右股刘杰雷</w:t>
              <w:br/>
              <w:t>4、百米巡检: 下行k41+500-k41+400左股李翔，右股刘杰雷</w:t>
              <w:br/>
              <w:t>二、区间隐患排查:</w:t>
              <w:br/>
              <w:t>1、下行k41+300、下行k41+346、上行k40+790、 上行k40+815、上行k40+885、 上行k40+975、上行k41+030、上行k41+230、上行k41+710、 上行k42+230、上行k40+945，上行k39+785 夹板检查外观无异常，螺栓无松动</w:t>
              <w:br/>
              <w:t>2、上行k41+995右股， 下行k41+917右股钢轨伤损检查外观无异常，螺栓无松动</w:t>
              <w:br/>
              <w:t>3、下行k40+044（xk40-03zs）焊缝轨腰灰斑、下行k39+932（xk39-39ys-01）焊缝轨腰灰斑，检查外观无异常</w:t>
              <w:br/>
              <w:t>4、下行k41+300小里程接头鱼鳞纹掉块、轨端片曲上股掉块（检查无发展）</w:t>
              <w:br/>
              <w:t>5、下行k40+035（xk40-02zs）焊缝轨面黑斑（检查无发展）</w:t>
              <w:br/>
              <w:t>6、上行k41+995右股黑斑掉块（检查无发展）</w:t>
              <w:br/>
              <w:t>日报复核人:李翔</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4</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线路设备巡检（正线）</w:t>
            </w:r>
          </w:p>
        </w:tc>
        <w:tc>
          <w:tcPr>
            <w:tcW w:type="dxa" w:w="5839"/>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一、线路设备巡检：</w:t>
              <w:br/>
              <w:t>1、完成k33+158-k39+587上下行区间线路设备巡检，线路设备无异常</w:t>
              <w:br/>
              <w:t>二、轨道结构检查：</w:t>
              <w:br/>
              <w:t>1、上行k34+000-k33+800轨道结构检查，左股：李康，右股：王晋宇</w:t>
              <w:br/>
              <w:t>2、下行k38+500-k38+300轨道结构检查，左股：路专晨，右股：刘雪涛</w:t>
              <w:br/>
              <w:t>三、百米接力：</w:t>
              <w:br/>
              <w:t>1、下行k37+100-k37+000百米巡检，左股：路专晨，右股：刘雪涛</w:t>
              <w:br/>
              <w:t>2、下行k34+600-k34+500百米巡检，左股：李康，右股：王晋宇</w:t>
              <w:br/>
              <w:t>四、区间隐患排查：</w:t>
              <w:br/>
              <w:t>1、上行k39+266， 下行k38+123， 下行k35+505，下行k35+437 钢轨伤损检查，夹板螺栓紧固，钢轨外观无异常</w:t>
              <w:br/>
              <w:t>2、上行右股k35-41ys焊缝鱼鳞纹掉块，检查无发展</w:t>
              <w:br/>
              <w:t>3、上行k37+890曲上股裂纹，检查无发展</w:t>
              <w:br/>
              <w:t>4、上行K38+943左股焊缝鱼鳞纹掉块，检查无发展</w:t>
              <w:br/>
              <w:t>5、上行K33+395右股轨面连续黑斑，检查无发展</w:t>
              <w:br/>
              <w:t>6、下行k33+803右股道床裂纹，检查无发展</w:t>
              <w:br/>
              <w:t>7、下行K35+115右股轨面疲劳裂纹长13mm，检查无发展</w:t>
              <w:br/>
              <w:t>8、上行k34+060-k34+250右股轨面轻微波磨，检查无发展</w:t>
              <w:br/>
              <w:t>9、下行k39+215左股xk39-10zs轨腰灰斑，检查无发展</w:t>
              <w:br/>
              <w:t>（日报审核：路专晨）</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5</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5839"/>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一、线路设备巡检</w:t>
              <w:br/>
              <w:t>1、完成k26+490-k33+158上下行区间线路设备巡检，线路设备无异常。</w:t>
              <w:br/>
              <w:t>二、百米接力：</w:t>
              <w:br/>
              <w:t>1、上行k27+100-k27+200左股袁阳阳，右股徐博林</w:t>
              <w:br/>
              <w:t>2、上行k30+900-k31+000左股任泽浩，右股武帅</w:t>
              <w:br/>
              <w:t>三、轨道结构检查：</w:t>
              <w:br/>
              <w:t>1、上行k26+900-k27+100左股袁阳阳，右股徐博林</w:t>
              <w:br/>
              <w:t>2、上行k32+800-k33+000左股任泽浩，右股武帅</w:t>
              <w:br/>
              <w:t>四、区间隐患检查 :</w:t>
              <w:br/>
              <w:t>1、下行k29+214钢轨伤损检查，夹板螺栓无松动，钢轨外观正常</w:t>
              <w:br/>
              <w:t>2、下行k29+225钢轨伤损检查，夹板螺栓无松动，钢轨外观正常</w:t>
              <w:br/>
              <w:t>3、下行k29+267钢轨伤损检查，夹板螺栓无松动，钢轨外观正常</w:t>
              <w:br/>
              <w:t>4、下行k29+690钢轨伤损检查，夹板螺栓无松动，钢轨外观正常</w:t>
              <w:br/>
              <w:t>5、上行k29+786钢轨伤损检查，夹板螺栓无松动，钢轨外观正常</w:t>
              <w:br/>
              <w:t>6、下行k30+209钢轨伤损检查，夹板螺栓无松动，钢轨外观正常</w:t>
              <w:br/>
              <w:t>7、下行k31+006钢轨伤损检查，夹板螺栓无松动，钢轨外观正常</w:t>
              <w:br/>
              <w:t>8、上行k27+590钢轨伤损检查，夹板螺栓无松动，钢轨外观正常</w:t>
              <w:br/>
              <w:t>9、上行k31+035钢轨伤损检查，夹板螺栓无松动，钢轨外观正常</w:t>
              <w:br/>
              <w:t>10、上行k31+598钢轨伤损检查，夹板螺栓无松动，钢轨外观正常</w:t>
              <w:br/>
              <w:t>11、上行k32+254钢轨伤损检查，夹板螺栓无松动，钢轨外观正常</w:t>
              <w:br/>
              <w:t>12、下行k31+636钢轨伤损检查，夹板螺栓无松动，钢轨外观正常</w:t>
              <w:br/>
              <w:t>13、上行K28+340，K29+750道床裂缝（检查无异常）</w:t>
              <w:br/>
              <w:t>14、上行左右股k32+750（sk32-31zs）焊缝轨面黑斑掉块（检查无发展）</w:t>
              <w:br/>
              <w:t>15、上行k32+020左股轨面多条裂纹，最长约7mm（检查无发展）</w:t>
              <w:br/>
              <w:t>16、上行K33+030右股轨面掉块（检查无发展）</w:t>
              <w:br/>
              <w:t>17、上行k32+105右股轨面擦伤（检查无发展）</w:t>
              <w:br/>
              <w:t>18、 上行k26+490-k27+700右股轨面擦伤及铬伤（检查无发展）</w:t>
              <w:br/>
              <w:t>19、上行k31+750左股钢轨光带不良（检查无发展）</w:t>
              <w:br/>
              <w:t>20、 下行k27+800左右股黑斑（检查无发展）</w:t>
              <w:br/>
              <w:t>21、下行k31+638左股轨面滴水裂纹（检查无发展）</w:t>
              <w:br/>
              <w:t>（日报审核人：袁阳阳）</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6</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线路设备巡检(正线)</w:t>
            </w:r>
          </w:p>
        </w:tc>
        <w:tc>
          <w:tcPr>
            <w:tcW w:type="dxa" w:w="5839"/>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完成：</w:t>
              <w:br/>
              <w:t>1. 大兴新城站上下行站线及磁各庄车辆段出入段线线路设备巡检已完成</w:t>
              <w:br/>
              <w:t>2. 入段线K0+065左股轨面划痕，无异常</w:t>
              <w:br/>
              <w:t>3. 入段线k0+645道床裂缝2mm， 较上次测量无变化</w:t>
              <w:br/>
              <w:t>4. 入段线 k0+705道床裂缝10mm，较上次测量无变化</w:t>
              <w:br/>
              <w:t>5. 出段线 k0+715道床裂缝8mm， 较上次测量无变化</w:t>
              <w:br/>
              <w:t>6.入段线K0+545，573，590，755右股轨面掉块，持续观察无发展</w:t>
              <w:br/>
              <w:t>7.新城5#岔直曲股第11滑床板裂纹，持续观察无发展</w:t>
              <w:br/>
              <w:t>8.新城6#岔曲股第8.11.12.13.15块滑床板裂纹，持续观察无发展</w:t>
              <w:br/>
              <w:t>9.出段线K0+575轨面掉块，持续观察无发展</w:t>
              <w:br/>
              <w:t>10.出段线K0+123左右股轨面擦伤，持续观察无发展</w:t>
              <w:br/>
              <w:t>11.入段线k0+319、k0+660，出段线0+481、k0+423、k0+315道床伸缩缝偏大，持续观察无发展</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7</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3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鱼鳞纹打磨（正线）</w:t>
            </w:r>
          </w:p>
        </w:tc>
        <w:tc>
          <w:tcPr>
            <w:tcW w:type="dxa" w:w="5839"/>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1、完成上行k6+150左股钢轨轨面锈蚀打磨20米</w:t>
              <w:br/>
              <w:t>2、完成上行k5+300-k5+400右股钢轨鱼鳞纹掉块打磨100米（打磨后掉块未消除，后续打磨）</w:t>
              <w:br/>
              <w:t>日报审核人：陈正山</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8</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维修工区</w:t>
            </w:r>
          </w:p>
        </w:tc>
        <w:tc>
          <w:tcPr>
            <w:tcW w:type="dxa" w:w="153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线路几何尺寸整改</w:t>
            </w:r>
          </w:p>
        </w:tc>
        <w:tc>
          <w:tcPr>
            <w:tcW w:type="dxa" w:w="5839"/>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大兴机场站-大兴新城站下行K24+910-K25+060线路几何尺寸整改共115米，轨温21℃，作业完成后回检数据符大兴机场线作业验收标准。</w:t>
            </w:r>
          </w:p>
        </w:tc>
      </w:tr>
    </w:tbl>
    <w:p>
      <w:r>
        <w:rPr>
          <w:rFonts w:ascii="微软雅黑" w:hAnsi="微软雅黑" w:eastAsia="微软雅黑"/>
          <w:b/>
          <w:sz w:val="22"/>
        </w:rPr>
        <w:t>（二）燕房线（共1条）</w:t>
      </w:r>
    </w:p>
    <w:tbl>
      <w:tblPr>
        <w:tblStyle w:val="TableGrid"/>
        <w:tblW w:type="auto" w:w="0"/>
        <w:jc w:val="center"/>
        <w:tblLook w:firstColumn="1" w:firstRow="1" w:lastColumn="0" w:lastRow="0" w:noHBand="0" w:noVBand="1" w:val="04A0"/>
      </w:tblPr>
      <w:tblGrid>
        <w:gridCol w:w="2161"/>
        <w:gridCol w:w="2161"/>
        <w:gridCol w:w="2161"/>
        <w:gridCol w:w="2161"/>
      </w:tblGrid>
      <w:tr>
        <w:tc>
          <w:tcPr>
            <w:tcW w:type="dxa" w:w="56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序号</w:t>
            </w:r>
          </w:p>
        </w:tc>
        <w:tc>
          <w:tcPr>
            <w:tcW w:type="dxa" w:w="141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作业工区</w:t>
            </w:r>
          </w:p>
        </w:tc>
        <w:tc>
          <w:tcPr>
            <w:tcW w:type="dxa" w:w="153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5839"/>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完成情况</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1</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维修工区</w:t>
            </w:r>
          </w:p>
        </w:tc>
        <w:tc>
          <w:tcPr>
            <w:tcW w:type="dxa" w:w="153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换焊轨作业</w:t>
            </w:r>
          </w:p>
        </w:tc>
        <w:tc>
          <w:tcPr>
            <w:tcW w:type="dxa" w:w="5839"/>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房山城关站-饶乐府站下行区间K03+438-K03+448配合大机工区钢轨焊接2处</w:t>
            </w:r>
          </w:p>
        </w:tc>
      </w:tr>
    </w:tbl>
    <w:p/>
    <w:p>
      <w:r>
        <w:rPr>
          <w:rFonts w:ascii="微软雅黑" w:hAnsi="微软雅黑" w:eastAsia="微软雅黑"/>
          <w:b/>
          <w:sz w:val="28"/>
        </w:rPr>
        <w:t>三、人员出勤统计</w:t>
      </w:r>
    </w:p>
    <w:p>
      <w:r>
        <w:rPr>
          <w:rFonts w:ascii="微软雅黑" w:hAnsi="微软雅黑" w:eastAsia="微软雅黑"/>
          <w:b w:val="0"/>
          <w:sz w:val="22"/>
        </w:rPr>
        <w:t>人员出勤汇总：自有 24 人（30人次），外委 26 人次，临时 0 人次，公司其他专业（部室）0 人次，合计 56 人次</w:t>
      </w:r>
    </w:p>
    <w:p>
      <w:r>
        <w:rPr>
          <w:rFonts w:ascii="微软雅黑" w:hAnsi="微软雅黑" w:eastAsia="微软雅黑"/>
          <w:b w:val="0"/>
          <w:color w:val="C00000"/>
          <w:sz w:val="20"/>
        </w:rPr>
        <w:t>⚠ 重复出勤人员（跨施工记录）：刘杰雷(2次)、徐博林(2次)、李康(2次)、武帅(2次)、牛海龙(2次)、路专晨(2次)</w:t>
      </w:r>
    </w:p>
    <w:tbl>
      <w:tblPr>
        <w:tblStyle w:val="TableGrid"/>
        <w:tblW w:type="auto" w:w="0"/>
        <w:jc w:val="center"/>
        <w:tblLook w:firstColumn="1" w:firstRow="1" w:lastColumn="0" w:lastRow="0" w:noHBand="0" w:noVBand="1" w:val="04A0"/>
      </w:tblPr>
      <w:tblGrid>
        <w:gridCol w:w="1441"/>
        <w:gridCol w:w="1441"/>
        <w:gridCol w:w="1441"/>
        <w:gridCol w:w="1441"/>
        <w:gridCol w:w="1441"/>
        <w:gridCol w:w="1441"/>
      </w:tblGrid>
      <w:tr>
        <w:tc>
          <w:tcPr>
            <w:tcW w:type="dxa" w:w="56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序号</w:t>
            </w:r>
          </w:p>
        </w:tc>
        <w:tc>
          <w:tcPr>
            <w:tcW w:type="dxa" w:w="1134"/>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线路</w:t>
            </w:r>
          </w:p>
        </w:tc>
        <w:tc>
          <w:tcPr>
            <w:tcW w:type="dxa" w:w="124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工区</w:t>
            </w:r>
          </w:p>
        </w:tc>
        <w:tc>
          <w:tcPr>
            <w:tcW w:type="dxa" w:w="158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141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出清负责人</w:t>
            </w:r>
          </w:p>
        </w:tc>
        <w:tc>
          <w:tcPr>
            <w:tcW w:type="dxa" w:w="3402"/>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人员明细</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1</w:t>
            </w:r>
          </w:p>
        </w:tc>
        <w:tc>
          <w:tcPr>
            <w:tcW w:type="dxa" w:w="1134"/>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钢轨吊装（场区）</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刘杰雷，路专晨</w:t>
            </w:r>
          </w:p>
        </w:tc>
        <w:tc>
          <w:tcPr>
            <w:tcW w:type="dxa" w:w="3402"/>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自有: 刘杰雷、武帅、徐博林、李康、牛海龙、路专晨， / 外委: 无 / 临时: 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2</w:t>
            </w:r>
          </w:p>
        </w:tc>
        <w:tc>
          <w:tcPr>
            <w:tcW w:type="dxa" w:w="1134"/>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道岔工电联检（正线）</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李盛康、晁猛、牛海龙。</w:t>
            </w:r>
          </w:p>
        </w:tc>
        <w:tc>
          <w:tcPr>
            <w:tcW w:type="dxa" w:w="3402"/>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自有: 李盛康、晁猛、牛海龙， / 外委: 无 / 临时: 无</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3</w:t>
            </w:r>
          </w:p>
        </w:tc>
        <w:tc>
          <w:tcPr>
            <w:tcW w:type="dxa" w:w="1134"/>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刘杰雷，李翔</w:t>
            </w:r>
          </w:p>
        </w:tc>
        <w:tc>
          <w:tcPr>
            <w:tcW w:type="dxa" w:w="3402"/>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自有: 刘杰雷、李翔， / 外委: 无 / 临时: 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4</w:t>
            </w:r>
          </w:p>
        </w:tc>
        <w:tc>
          <w:tcPr>
            <w:tcW w:type="dxa" w:w="1134"/>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线路设备巡检（正线）</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李康，路专晨</w:t>
            </w:r>
          </w:p>
        </w:tc>
        <w:tc>
          <w:tcPr>
            <w:tcW w:type="dxa" w:w="3402"/>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自有: 李康、路专晨， / 外委: 外委员工2人，16工时 / 临时: 无</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5</w:t>
            </w:r>
          </w:p>
        </w:tc>
        <w:tc>
          <w:tcPr>
            <w:tcW w:type="dxa" w:w="1134"/>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任泽浩、袁阳阳、武帅</w:t>
            </w:r>
          </w:p>
        </w:tc>
        <w:tc>
          <w:tcPr>
            <w:tcW w:type="dxa" w:w="3402"/>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自有: 任泽浩、袁阳阳、武帅、徐博林， / 外委: 无 / 临时: 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6</w:t>
            </w:r>
          </w:p>
        </w:tc>
        <w:tc>
          <w:tcPr>
            <w:tcW w:type="dxa" w:w="1134"/>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燕房线</w:t>
            </w:r>
          </w:p>
        </w:tc>
        <w:tc>
          <w:tcPr>
            <w:tcW w:type="dxa" w:w="124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维修工区</w:t>
            </w:r>
          </w:p>
        </w:tc>
        <w:tc>
          <w:tcPr>
            <w:tcW w:type="dxa" w:w="158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换焊轨作业</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谢琦、张瑞</w:t>
            </w:r>
          </w:p>
        </w:tc>
        <w:tc>
          <w:tcPr>
            <w:tcW w:type="dxa" w:w="3402"/>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自有: 张瑞、王艳军、谢琦、李昕、、 / 外委: 外委13人、104工时</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7</w:t>
            </w:r>
          </w:p>
        </w:tc>
        <w:tc>
          <w:tcPr>
            <w:tcW w:type="dxa" w:w="1134"/>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魏世源，陈泽阳</w:t>
            </w:r>
          </w:p>
        </w:tc>
        <w:tc>
          <w:tcPr>
            <w:tcW w:type="dxa" w:w="3402"/>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自有: 魏世源、陈泽阳， / 外委: 无 / 临时: 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8</w:t>
            </w:r>
          </w:p>
        </w:tc>
        <w:tc>
          <w:tcPr>
            <w:tcW w:type="dxa" w:w="1134"/>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机场线设备工区</w:t>
            </w:r>
          </w:p>
        </w:tc>
        <w:tc>
          <w:tcPr>
            <w:tcW w:type="dxa" w:w="158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鱼鳞纹打磨（正线）</w:t>
            </w:r>
          </w:p>
        </w:tc>
        <w:tc>
          <w:tcPr>
            <w:tcW w:type="dxa" w:w="1417"/>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果磊、陈正山</w:t>
            </w:r>
          </w:p>
        </w:tc>
        <w:tc>
          <w:tcPr>
            <w:tcW w:type="dxa" w:w="3402"/>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自有: 果磊、陈正山、孙鹏祥， / 外委: 外委员工1人，8工时 / 临时: 无</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9</w:t>
            </w:r>
          </w:p>
        </w:tc>
        <w:tc>
          <w:tcPr>
            <w:tcW w:type="dxa" w:w="1134"/>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w:t>
            </w:r>
          </w:p>
        </w:tc>
        <w:tc>
          <w:tcPr>
            <w:tcW w:type="dxa" w:w="124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维修工区</w:t>
            </w:r>
          </w:p>
        </w:tc>
        <w:tc>
          <w:tcPr>
            <w:tcW w:type="dxa" w:w="158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线路几何尺寸整改</w:t>
            </w:r>
          </w:p>
        </w:tc>
        <w:tc>
          <w:tcPr>
            <w:tcW w:type="dxa" w:w="1417"/>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韩帅辉、徐多、朱春洋、谢新哲</w:t>
            </w:r>
          </w:p>
        </w:tc>
        <w:tc>
          <w:tcPr>
            <w:tcW w:type="dxa" w:w="3402"/>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自有: 韩帅辉、徐多、朱春洋、谢新哲、 / 外委: 外委员工10人、80工时。</w:t>
            </w:r>
          </w:p>
        </w:tc>
      </w:tr>
    </w:tbl>
    <w:p/>
    <w:p>
      <w:r>
        <w:rPr>
          <w:rFonts w:ascii="微软雅黑" w:hAnsi="微软雅黑" w:eastAsia="微软雅黑"/>
          <w:b/>
          <w:sz w:val="28"/>
        </w:rPr>
        <w:t>四、物料消耗统计</w:t>
      </w:r>
    </w:p>
    <w:p>
      <w:r>
        <w:rPr>
          <w:rFonts w:ascii="微软雅黑" w:hAnsi="微软雅黑" w:eastAsia="微软雅黑"/>
          <w:b w:val="0"/>
          <w:sz w:val="22"/>
        </w:rPr>
        <w:t>共 4 条物料消耗记录：</w:t>
      </w:r>
    </w:p>
    <w:tbl>
      <w:tblPr>
        <w:tblStyle w:val="TableGrid"/>
        <w:tblW w:type="auto" w:w="0"/>
        <w:jc w:val="center"/>
        <w:tblLook w:firstColumn="1" w:firstRow="1" w:lastColumn="0" w:lastRow="0" w:noHBand="0" w:noVBand="1" w:val="04A0"/>
      </w:tblPr>
      <w:tblGrid>
        <w:gridCol w:w="2161"/>
        <w:gridCol w:w="2161"/>
        <w:gridCol w:w="2161"/>
        <w:gridCol w:w="2161"/>
      </w:tblGrid>
      <w:tr>
        <w:tc>
          <w:tcPr>
            <w:tcW w:type="dxa" w:w="56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序号</w:t>
            </w:r>
          </w:p>
        </w:tc>
        <w:tc>
          <w:tcPr>
            <w:tcW w:type="dxa" w:w="170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线路/工区</w:t>
            </w:r>
          </w:p>
        </w:tc>
        <w:tc>
          <w:tcPr>
            <w:tcW w:type="dxa" w:w="170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5386"/>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物料消耗</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1</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钢轨吊装（场区）</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2</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道岔工电联检（正线）</w:t>
            </w:r>
          </w:p>
        </w:tc>
        <w:tc>
          <w:tcPr>
            <w:tcW w:type="dxa" w:w="5386"/>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磨片 100mm 1片、抛光片 100mm 1片。</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3</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4</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线路设备巡检（正线）</w:t>
            </w:r>
          </w:p>
        </w:tc>
        <w:tc>
          <w:tcPr>
            <w:tcW w:type="dxa" w:w="5386"/>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无</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5</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6</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燕房线/维修工区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换焊轨作业</w:t>
            </w:r>
          </w:p>
        </w:tc>
        <w:tc>
          <w:tcPr>
            <w:tcW w:type="dxa" w:w="5386"/>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抛光片 125mm 4片、磨片 125mm 5片、钢轨 1根、锯轨片 3片、汽油92# 1升、钻孔机钻头 2个、轨距块 8mm 1个、轨距块 10mm 1个、T型螺栓 2个、弹条 2个</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7</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无</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8</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鱼鳞纹打磨（正线）</w:t>
            </w:r>
          </w:p>
        </w:tc>
        <w:tc>
          <w:tcPr>
            <w:tcW w:type="dxa" w:w="5386"/>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抛光片 100mm 1片、编织袋 2个</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9</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大兴机场线/维修工区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线路几何尺寸整改</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微调垫板 0.5mm 103 个 、微调垫板 1mm 14 个 、微调垫板 2mm 19 个 、微调垫板 5mm 5 个 、轨下胶垫 3 mm 4 个 、轨下胶垫 4 mm 3 个 、轨下胶垫 5 mm 2 个 、轨下复合胶垫 3 mm 1 个 、轨下复合胶垫 4 mm 3 个 、轨下复合胶垫 3 mm 2 个 、铁垫板下调高垫板 10mm 10 个 、轨距块 7mm 50 个 、轨距块 11mm 50 个 、轨距块 8mm 72 个 、轨距块 10mm 72 个 、轨距块 9mm 60 个 (旧料) 、轨距块 6mm 1 个 、轨距块 12mm 1 个 、编织袋 10 个 、汽油 92# 1 升 、轨距挡板 4mm 23 个 、轨距挡板 10mm 23 个</w:t>
            </w:r>
          </w:p>
        </w:tc>
      </w:tr>
    </w:tbl>
    <w:p/>
    <w:p>
      <w:r>
        <w:rPr>
          <w:rFonts w:ascii="微软雅黑" w:hAnsi="微软雅黑" w:eastAsia="微软雅黑"/>
          <w:b/>
          <w:sz w:val="28"/>
        </w:rPr>
        <w:t>五、工时消耗统计</w:t>
      </w:r>
    </w:p>
    <w:p>
      <w:r>
        <w:rPr>
          <w:rFonts w:ascii="微软雅黑" w:hAnsi="微软雅黑" w:eastAsia="微软雅黑"/>
          <w:b w:val="0"/>
          <w:sz w:val="22"/>
        </w:rPr>
        <w:t>共 9 条工时消耗记录；自有员工 240 工时，外委员工 208 工时。</w:t>
      </w:r>
    </w:p>
    <w:tbl>
      <w:tblPr>
        <w:tblStyle w:val="TableGrid"/>
        <w:tblW w:type="auto" w:w="0"/>
        <w:jc w:val="center"/>
        <w:tblLook w:firstColumn="1" w:firstRow="1" w:lastColumn="0" w:lastRow="0" w:noHBand="0" w:noVBand="1" w:val="04A0"/>
      </w:tblPr>
      <w:tblGrid>
        <w:gridCol w:w="1729"/>
        <w:gridCol w:w="1729"/>
        <w:gridCol w:w="1729"/>
        <w:gridCol w:w="1729"/>
        <w:gridCol w:w="1729"/>
      </w:tblGrid>
      <w:tr>
        <w:tc>
          <w:tcPr>
            <w:tcW w:type="dxa" w:w="567"/>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序号</w:t>
            </w:r>
          </w:p>
        </w:tc>
        <w:tc>
          <w:tcPr>
            <w:tcW w:type="dxa" w:w="170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线路/工区</w:t>
            </w:r>
          </w:p>
        </w:tc>
        <w:tc>
          <w:tcPr>
            <w:tcW w:type="dxa" w:w="170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4535"/>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工作量/工时明细</w:t>
            </w:r>
          </w:p>
        </w:tc>
        <w:tc>
          <w:tcPr>
            <w:tcW w:type="dxa" w:w="2268"/>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数据冲突</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1</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钢轨吊装（场区）</w:t>
            </w:r>
          </w:p>
        </w:tc>
        <w:tc>
          <w:tcPr>
            <w:tcW w:type="dxa" w:w="4535"/>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钢轨吊装6根，自有员工48工时、外委员工0工时。</w:t>
            </w:r>
          </w:p>
        </w:tc>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2</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道岔工电联检（正线）</w:t>
            </w:r>
          </w:p>
        </w:tc>
        <w:tc>
          <w:tcPr>
            <w:tcW w:type="dxa" w:w="4535"/>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道岔工电联检2组，自有员工16工时、外委员工0工时。</w:t>
              <w:br/>
              <w:t>道岔养护性打磨4组，自有员工4工时、外委员工0工时。</w:t>
              <w:br/>
              <w:t>辊轮间隙超限整改4处，自有员工4工时、外委员工0工时。</w:t>
            </w:r>
          </w:p>
        </w:tc>
        <w:tc>
          <w:tcPr>
            <w:tcW w:type="dxa" w:w="2268"/>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3</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4535"/>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线路设备巡检8公里，自有员工16工时、外委员工0工时。</w:t>
            </w:r>
          </w:p>
        </w:tc>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4</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线路设备巡检（正线）</w:t>
            </w:r>
          </w:p>
        </w:tc>
        <w:tc>
          <w:tcPr>
            <w:tcW w:type="dxa" w:w="4535"/>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线路设备巡检12.1公里，自有员工16工时、外委员工16工时</w:t>
            </w:r>
          </w:p>
        </w:tc>
        <w:tc>
          <w:tcPr>
            <w:tcW w:type="dxa" w:w="2268"/>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5</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4535"/>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线路设备巡检13.2公里，自有员工32工时、外委员工0工时</w:t>
            </w:r>
          </w:p>
        </w:tc>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6</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燕房线/维修工区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换焊轨作业</w:t>
            </w:r>
          </w:p>
        </w:tc>
        <w:tc>
          <w:tcPr>
            <w:tcW w:type="dxa" w:w="4535"/>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完成配合大机工区焊接2处 自有员工 32工时 、外委 104工时</w:t>
            </w:r>
          </w:p>
        </w:tc>
        <w:tc>
          <w:tcPr>
            <w:tcW w:type="dxa" w:w="2268"/>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7</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4535"/>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线路设备巡检1.6公里，自有员工16工时。</w:t>
            </w:r>
          </w:p>
        </w:tc>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shd w:val="clear" w:color="auto" w:fill="F2F2F2"/>
          </w:tcPr>
          <w:p>
            <w:pPr>
              <w:jc w:val="right"/>
            </w:pPr>
            <w:r/>
            <w:r>
              <w:rPr>
                <w:rFonts w:ascii="微软雅黑" w:hAnsi="微软雅黑" w:eastAsia="微软雅黑"/>
                <w:b w:val="0"/>
                <w:sz w:val="20"/>
              </w:rPr>
              <w:t>8</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大兴机场线/机场线设备工区</w:t>
            </w:r>
          </w:p>
        </w:tc>
        <w:tc>
          <w:tcPr>
            <w:tcW w:type="dxa" w:w="1701"/>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鱼鳞纹打磨（正线）</w:t>
            </w:r>
          </w:p>
        </w:tc>
        <w:tc>
          <w:tcPr>
            <w:tcW w:type="dxa" w:w="4535"/>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sz w:val="20"/>
              </w:rPr>
              <w:t>钢轨打磨120米，自有员工24工时、外委员工8工时</w:t>
            </w:r>
          </w:p>
        </w:tc>
        <w:tc>
          <w:tcPr>
            <w:tcW w:type="dxa" w:w="2268"/>
            <w:tcBorders>
              <w:top w:val="single" w:sz="4" w:color="CCCCCC"/>
              <w:left w:val="single" w:sz="4" w:color="CCCCCC"/>
              <w:bottom w:val="single" w:sz="4" w:color="CCCCCC"/>
              <w:right w:val="single" w:sz="4" w:color="CCCCCC"/>
            </w:tcBorders>
            <w:shd w:val="clear" w:color="auto" w:fill="F2F2F2"/>
          </w:tcPr>
          <w:p>
            <w:r/>
            <w:r>
              <w:rPr>
                <w:rFonts w:ascii="微软雅黑" w:hAnsi="微软雅黑" w:eastAsia="微软雅黑"/>
                <w:b w:val="0"/>
                <w:color w:val="808080"/>
                <w:sz w:val="18"/>
              </w:rPr>
              <w:t>—</w:t>
            </w:r>
          </w:p>
        </w:tc>
      </w:tr>
      <w:tr>
        <w:tc>
          <w:tcPr>
            <w:tcW w:type="dxa" w:w="567"/>
            <w:tcBorders>
              <w:top w:val="single" w:sz="4" w:color="CCCCCC"/>
              <w:left w:val="single" w:sz="4" w:color="CCCCCC"/>
              <w:bottom w:val="single" w:sz="4" w:color="CCCCCC"/>
              <w:right w:val="single" w:sz="4" w:color="CCCCCC"/>
            </w:tcBorders>
          </w:tcPr>
          <w:p>
            <w:pPr>
              <w:jc w:val="right"/>
            </w:pPr>
            <w:r/>
            <w:r>
              <w:rPr>
                <w:rFonts w:ascii="微软雅黑" w:hAnsi="微软雅黑" w:eastAsia="微软雅黑"/>
                <w:b w:val="0"/>
                <w:sz w:val="20"/>
              </w:rPr>
              <w:t>9</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大兴机场线/维修工区</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线路几何尺寸整改</w:t>
            </w:r>
          </w:p>
        </w:tc>
        <w:tc>
          <w:tcPr>
            <w:tcW w:type="dxa" w:w="4535"/>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线路几何尺寸整改115米，自有员工32工时、外委员工80工时</w:t>
            </w:r>
          </w:p>
        </w:tc>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color w:val="808080"/>
                <w:sz w:val="18"/>
              </w:rPr>
              <w:t>—</w:t>
            </w:r>
          </w:p>
        </w:tc>
      </w:tr>
    </w:tbl>
    <w:p>
      <w:r>
        <w:rPr>
          <w:rFonts w:ascii="微软雅黑" w:hAnsi="微软雅黑" w:eastAsia="微软雅黑"/>
          <w:b/>
          <w:sz w:val="24"/>
        </w:rPr>
        <w:t>自有员工工时明细（姓名 / 人次 / 工时）</w:t>
      </w:r>
    </w:p>
    <w:tbl>
      <w:tblPr>
        <w:tblStyle w:val="TableGrid"/>
        <w:tblW w:type="auto" w:w="0"/>
        <w:jc w:val="center"/>
        <w:tblLook w:firstColumn="1" w:firstRow="1" w:lastColumn="0" w:lastRow="0" w:noHBand="0" w:noVBand="1" w:val="04A0"/>
      </w:tblPr>
      <w:tblGrid>
        <w:gridCol w:w="2882"/>
        <w:gridCol w:w="2882"/>
        <w:gridCol w:w="2882"/>
      </w:tblGrid>
      <w:tr>
        <w:tc>
          <w:tcPr>
            <w:tcW w:type="dxa" w:w="2268"/>
            <w:shd w:fill="4472C4" w:val="clear"/>
          </w:tcPr>
          <w:p>
            <w:pPr>
              <w:jc w:val="center"/>
            </w:pPr>
            <w:r/>
            <w:r>
              <w:rPr>
                <w:rFonts w:ascii="微软雅黑" w:hAnsi="微软雅黑" w:eastAsia="微软雅黑"/>
                <w:b/>
                <w:color w:val="FFFFFF"/>
                <w:sz w:val="20"/>
              </w:rPr>
              <w:t>姓名</w:t>
            </w:r>
          </w:p>
        </w:tc>
        <w:tc>
          <w:tcPr>
            <w:tcW w:type="dxa" w:w="1701"/>
            <w:shd w:fill="4472C4" w:val="clear"/>
          </w:tcPr>
          <w:p>
            <w:pPr>
              <w:jc w:val="center"/>
            </w:pPr>
            <w:r/>
            <w:r>
              <w:rPr>
                <w:rFonts w:ascii="微软雅黑" w:hAnsi="微软雅黑" w:eastAsia="微软雅黑"/>
                <w:b/>
                <w:color w:val="FFFFFF"/>
                <w:sz w:val="20"/>
              </w:rPr>
              <w:t>人次</w:t>
            </w:r>
          </w:p>
        </w:tc>
        <w:tc>
          <w:tcPr>
            <w:tcW w:type="dxa" w:w="1701"/>
            <w:shd w:fill="4472C4" w:val="clear"/>
          </w:tcPr>
          <w:p>
            <w:pPr>
              <w:jc w:val="center"/>
            </w:pPr>
            <w:r/>
            <w:r>
              <w:rPr>
                <w:rFonts w:ascii="微软雅黑" w:hAnsi="微软雅黑" w:eastAsia="微软雅黑"/>
                <w:b/>
                <w:color w:val="FFFFFF"/>
                <w:sz w:val="20"/>
              </w:rPr>
              <w:t>工时</w:t>
            </w:r>
          </w:p>
        </w:tc>
      </w:tr>
      <w:tr>
        <w:tc>
          <w:tcPr>
            <w:tcW w:type="dxa" w:w="2268"/>
          </w:tcPr>
          <w:p>
            <w:r/>
            <w:r>
              <w:rPr>
                <w:rFonts w:ascii="微软雅黑" w:hAnsi="微软雅黑" w:eastAsia="微软雅黑"/>
                <w:b w:val="0"/>
                <w:sz w:val="20"/>
              </w:rPr>
              <w:t>任泽浩</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刘杰雷</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孙鹏祥</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张瑞</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徐博林</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徐多</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晁猛</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朱春洋</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李康</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李昕</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李盛康</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李翔</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果磊</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武帅</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牛海龙</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王艳军</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袁阳阳</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谢新哲</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谢琦</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路专晨</w:t>
            </w:r>
          </w:p>
        </w:tc>
        <w:tc>
          <w:tcPr>
            <w:tcW w:type="dxa" w:w="1701"/>
          </w:tcPr>
          <w:p>
            <w:r/>
            <w:r>
              <w:rPr>
                <w:rFonts w:ascii="微软雅黑" w:hAnsi="微软雅黑" w:eastAsia="微软雅黑"/>
                <w:b w:val="0"/>
                <w:sz w:val="20"/>
              </w:rPr>
              <w:t>2</w:t>
            </w:r>
          </w:p>
        </w:tc>
        <w:tc>
          <w:tcPr>
            <w:tcW w:type="dxa" w:w="1701"/>
          </w:tcPr>
          <w:p>
            <w:r/>
            <w:r>
              <w:rPr>
                <w:rFonts w:ascii="微软雅黑" w:hAnsi="微软雅黑" w:eastAsia="微软雅黑"/>
                <w:b w:val="0"/>
                <w:sz w:val="20"/>
              </w:rPr>
              <w:t>16</w:t>
            </w:r>
          </w:p>
        </w:tc>
      </w:tr>
      <w:tr>
        <w:tc>
          <w:tcPr>
            <w:tcW w:type="dxa" w:w="2268"/>
          </w:tcPr>
          <w:p>
            <w:r/>
            <w:r>
              <w:rPr>
                <w:rFonts w:ascii="微软雅黑" w:hAnsi="微软雅黑" w:eastAsia="微软雅黑"/>
                <w:b w:val="0"/>
                <w:sz w:val="20"/>
              </w:rPr>
              <w:t>陈正山</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陈泽阳</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韩帅辉</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268"/>
          </w:tcPr>
          <w:p>
            <w:r/>
            <w:r>
              <w:rPr>
                <w:rFonts w:ascii="微软雅黑" w:hAnsi="微软雅黑" w:eastAsia="微软雅黑"/>
                <w:b w:val="0"/>
                <w:sz w:val="20"/>
              </w:rPr>
              <w:t>魏世源</w:t>
            </w:r>
          </w:p>
        </w:tc>
        <w:tc>
          <w:tcPr>
            <w:tcW w:type="dxa" w:w="1701"/>
          </w:tcPr>
          <w:p>
            <w:r/>
            <w:r>
              <w:rPr>
                <w:rFonts w:ascii="微软雅黑" w:hAnsi="微软雅黑" w:eastAsia="微软雅黑"/>
                <w:b w:val="0"/>
                <w:sz w:val="20"/>
              </w:rPr>
              <w:t>1</w:t>
            </w:r>
          </w:p>
        </w:tc>
        <w:tc>
          <w:tcPr>
            <w:tcW w:type="dxa" w:w="1701"/>
          </w:tcPr>
          <w:p>
            <w:r/>
            <w:r>
              <w:rPr>
                <w:rFonts w:ascii="微软雅黑" w:hAnsi="微软雅黑" w:eastAsia="微软雅黑"/>
                <w:b w:val="0"/>
                <w:sz w:val="20"/>
              </w:rPr>
              <w:t>8</w:t>
            </w:r>
          </w:p>
        </w:tc>
      </w:tr>
      <w:tr>
        <w:tc>
          <w:tcPr>
            <w:tcW w:type="dxa" w:w="2882"/>
            <w:shd w:fill="4472C4" w:val="clear"/>
          </w:tcPr>
          <w:p>
            <w:pPr>
              <w:jc w:val="center"/>
            </w:pPr>
            <w:r/>
            <w:r>
              <w:rPr>
                <w:rFonts w:ascii="微软雅黑" w:hAnsi="微软雅黑" w:eastAsia="微软雅黑"/>
                <w:b/>
                <w:color w:val="FFFFFF"/>
                <w:sz w:val="20"/>
              </w:rPr>
              <w:t>合计</w:t>
            </w:r>
          </w:p>
        </w:tc>
        <w:tc>
          <w:tcPr>
            <w:tcW w:type="dxa" w:w="2882"/>
          </w:tcPr>
          <w:p>
            <w:r/>
            <w:r>
              <w:rPr>
                <w:rFonts w:ascii="微软雅黑" w:hAnsi="微软雅黑" w:eastAsia="微软雅黑"/>
                <w:b w:val="0"/>
                <w:sz w:val="20"/>
              </w:rPr>
              <w:t>30</w:t>
            </w:r>
          </w:p>
        </w:tc>
        <w:tc>
          <w:tcPr>
            <w:tcW w:type="dxa" w:w="2882"/>
          </w:tcPr>
          <w:p>
            <w:r/>
            <w:r>
              <w:rPr>
                <w:rFonts w:ascii="微软雅黑" w:hAnsi="微软雅黑" w:eastAsia="微软雅黑"/>
                <w:b w:val="0"/>
                <w:sz w:val="20"/>
              </w:rPr>
              <w:t>240</w:t>
            </w:r>
          </w:p>
        </w:tc>
      </w:tr>
    </w:tbl>
    <w:p/>
    <w:p/>
    <w:p>
      <w:r>
        <w:rPr>
          <w:rFonts w:ascii="微软雅黑" w:hAnsi="微软雅黑" w:eastAsia="微软雅黑"/>
          <w:b/>
          <w:sz w:val="28"/>
        </w:rPr>
        <w:t>六、问题汇总</w:t>
      </w:r>
    </w:p>
    <w:tbl>
      <w:tblPr>
        <w:tblStyle w:val="TableGrid"/>
        <w:tblW w:type="auto" w:w="0"/>
        <w:jc w:val="center"/>
        <w:tblLook w:firstColumn="1" w:firstRow="1" w:lastColumn="0" w:lastRow="0" w:noHBand="0" w:noVBand="1" w:val="04A0"/>
      </w:tblPr>
      <w:tblGrid>
        <w:gridCol w:w="2882"/>
        <w:gridCol w:w="2882"/>
        <w:gridCol w:w="2882"/>
      </w:tblGrid>
      <w:tr>
        <w:tc>
          <w:tcPr>
            <w:tcW w:type="dxa" w:w="2268"/>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作业项目</w:t>
            </w:r>
          </w:p>
        </w:tc>
        <w:tc>
          <w:tcPr>
            <w:tcW w:type="dxa" w:w="1701"/>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提报人</w:t>
            </w:r>
          </w:p>
        </w:tc>
        <w:tc>
          <w:tcPr>
            <w:tcW w:type="dxa" w:w="5386"/>
            <w:shd w:fill="4472C4" w:val="clear"/>
            <w:tcBorders>
              <w:top w:val="single" w:sz="4" w:color="CCCCCC"/>
              <w:left w:val="single" w:sz="4" w:color="CCCCCC"/>
              <w:bottom w:val="single" w:sz="4" w:color="CCCCCC"/>
              <w:right w:val="single" w:sz="4" w:color="CCCCCC"/>
            </w:tcBorders>
          </w:tcPr>
          <w:p>
            <w:pPr>
              <w:jc w:val="center"/>
            </w:pPr>
            <w:r/>
            <w:r>
              <w:rPr>
                <w:rFonts w:ascii="微软雅黑" w:hAnsi="微软雅黑" w:eastAsia="微软雅黑"/>
                <w:b/>
                <w:color w:val="FFFFFF"/>
                <w:sz w:val="20"/>
              </w:rPr>
              <w:t>发现问题</w:t>
            </w:r>
          </w:p>
        </w:tc>
      </w:tr>
      <w:tr>
        <w:tc>
          <w:tcPr>
            <w:tcW w:type="dxa" w:w="2268"/>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线路设备巡检(正线)</w:t>
            </w:r>
          </w:p>
        </w:tc>
        <w:tc>
          <w:tcPr>
            <w:tcW w:type="dxa" w:w="1701"/>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魏世源</w:t>
            </w:r>
          </w:p>
        </w:tc>
        <w:tc>
          <w:tcPr>
            <w:tcW w:type="dxa" w:w="5386"/>
            <w:tcBorders>
              <w:top w:val="single" w:sz="4" w:color="CCCCCC"/>
              <w:left w:val="single" w:sz="4" w:color="CCCCCC"/>
              <w:bottom w:val="single" w:sz="4" w:color="CCCCCC"/>
              <w:right w:val="single" w:sz="4" w:color="CCCCCC"/>
            </w:tcBorders>
          </w:tcPr>
          <w:p>
            <w:r/>
            <w:r>
              <w:rPr>
                <w:rFonts w:ascii="微软雅黑" w:hAnsi="微软雅黑" w:eastAsia="微软雅黑"/>
                <w:b w:val="0"/>
                <w:sz w:val="20"/>
              </w:rPr>
              <w:t>入段线左股k0+090-0+115，25米7处轨面擦伤</w:t>
            </w:r>
          </w:p>
        </w:tc>
      </w:tr>
    </w:tbl>
    <w:p/>
    <w:p>
      <w:r>
        <w:rPr>
          <w:rFonts w:ascii="微软雅黑" w:hAnsi="微软雅黑" w:eastAsia="微软雅黑"/>
          <w:b/>
          <w:sz w:val="28"/>
        </w:rPr>
        <w:t>七、统计数据</w:t>
      </w:r>
    </w:p>
    <w:p>
      <w:r>
        <w:rPr>
          <w:rFonts w:ascii="微软雅黑" w:hAnsi="微软雅黑" w:eastAsia="微软雅黑"/>
          <w:b w:val="0"/>
          <w:sz w:val="22"/>
        </w:rPr>
        <w:t>线路维修施工日报：9 条</w:t>
      </w:r>
    </w:p>
    <w:p>
      <w:r>
        <w:rPr>
          <w:rFonts w:ascii="微软雅黑" w:hAnsi="微软雅黑" w:eastAsia="微软雅黑"/>
          <w:b w:val="0"/>
          <w:sz w:val="22"/>
        </w:rPr>
        <w:t>涉及线路：2 条（大兴机场线、燕房线）</w:t>
      </w:r>
    </w:p>
    <w:p>
      <w:r>
        <w:rPr>
          <w:rFonts w:ascii="微软雅黑" w:hAnsi="微软雅黑" w:eastAsia="微软雅黑"/>
          <w:b w:val="0"/>
          <w:sz w:val="22"/>
        </w:rPr>
        <w:t>涉及工区：2 个</w:t>
      </w:r>
    </w:p>
    <w:p>
      <w:r>
        <w:rPr>
          <w:rFonts w:ascii="微软雅黑" w:hAnsi="微软雅黑" w:eastAsia="微软雅黑"/>
          <w:b w:val="0"/>
          <w:sz w:val="22"/>
        </w:rPr>
        <w:t>人员出勤：自有 24 人（30人次），外委 26 人次，临时 0 人次，公司其他专业（部室）0 人次，合计 56 人次</w:t>
      </w:r>
    </w:p>
    <w:p>
      <w:r>
        <w:rPr>
          <w:rFonts w:ascii="微软雅黑" w:hAnsi="微软雅黑" w:eastAsia="微软雅黑"/>
          <w:b w:val="0"/>
          <w:sz w:val="22"/>
        </w:rPr>
        <w:t>物料消耗记录：4 条</w:t>
      </w:r>
    </w:p>
    <w:p>
      <w:r>
        <w:rPr>
          <w:rFonts w:ascii="微软雅黑" w:hAnsi="微软雅黑" w:eastAsia="微软雅黑"/>
          <w:b w:val="0"/>
          <w:sz w:val="22"/>
        </w:rPr>
        <w:t>工时消耗记录：9 条</w:t>
      </w:r>
    </w:p>
    <w:p>
      <w:r>
        <w:rPr>
          <w:rFonts w:ascii="微软雅黑" w:hAnsi="微软雅黑" w:eastAsia="微软雅黑"/>
          <w:b/>
          <w:color w:val="C00000"/>
          <w:sz w:val="22"/>
        </w:rPr>
        <w:t>⚠ 数据冲突：○ 合计冲突：24人 共240h，人均10.0h（仅允许8/12/16h/人）</w:t>
      </w:r>
    </w:p>
    <w:p/>
    <w:p>
      <w:r>
        <w:rPr>
          <w:rFonts w:ascii="微软雅黑" w:hAnsi="微软雅黑" w:eastAsia="微软雅黑"/>
          <w:b/>
          <w:sz w:val="28"/>
        </w:rPr>
        <w:t>八、不规范填报明细</w:t>
      </w:r>
    </w:p>
    <w:p>
      <w:r>
        <w:rPr>
          <w:rFonts w:ascii="微软雅黑" w:hAnsi="微软雅黑" w:eastAsia="微软雅黑"/>
          <w:b w:val="0"/>
          <w:sz w:val="22"/>
        </w:rPr>
        <w:t>本日填报均符合规范要求，无不规范记录。</w:t>
      </w:r>
    </w:p>
    <w:p/>
    <w:p>
      <w:r>
        <w:rPr>
          <w:rFonts w:ascii="微软雅黑" w:hAnsi="微软雅黑" w:eastAsia="微软雅黑"/>
          <w:b/>
          <w:sz w:val="28"/>
        </w:rPr>
        <w:t>九、同一人参加多个施工作业情况</w:t>
      </w:r>
    </w:p>
    <w:p>
      <w:r>
        <w:rPr>
          <w:rFonts w:ascii="微软雅黑" w:hAnsi="微软雅黑" w:eastAsia="微软雅黑"/>
          <w:b w:val="0"/>
          <w:sz w:val="22"/>
        </w:rPr>
        <w:t>以下人员在同一天参加了多个施工作业（共6人）：</w:t>
      </w:r>
    </w:p>
    <w:tbl>
      <w:tblPr>
        <w:tblStyle w:val="TableGrid"/>
        <w:tblW w:type="auto" w:w="0"/>
        <w:jc w:val="center"/>
        <w:tblLook w:firstColumn="1" w:firstRow="1" w:lastColumn="0" w:lastRow="0" w:noHBand="0" w:noVBand="1" w:val="04A0"/>
      </w:tblPr>
      <w:tblGrid>
        <w:gridCol w:w="2882"/>
        <w:gridCol w:w="2882"/>
        <w:gridCol w:w="2882"/>
      </w:tblGrid>
      <w:tr>
        <w:tc>
          <w:tcPr>
            <w:tcW w:type="dxa" w:w="1701"/>
            <w:shd w:fill="4472C4" w:val="clear"/>
          </w:tcPr>
          <w:p>
            <w:pPr>
              <w:jc w:val="center"/>
            </w:pPr>
            <w:r/>
            <w:r>
              <w:rPr>
                <w:rFonts w:ascii="微软雅黑" w:hAnsi="微软雅黑" w:eastAsia="微软雅黑"/>
                <w:b/>
                <w:color w:val="FFFFFF"/>
                <w:sz w:val="20"/>
              </w:rPr>
              <w:t>姓名</w:t>
            </w:r>
          </w:p>
        </w:tc>
        <w:tc>
          <w:tcPr>
            <w:tcW w:type="dxa" w:w="2268"/>
            <w:shd w:fill="4472C4" w:val="clear"/>
          </w:tcPr>
          <w:p>
            <w:pPr>
              <w:jc w:val="center"/>
            </w:pPr>
            <w:r/>
            <w:r>
              <w:rPr>
                <w:rFonts w:ascii="微软雅黑" w:hAnsi="微软雅黑" w:eastAsia="微软雅黑"/>
                <w:b/>
                <w:color w:val="FFFFFF"/>
                <w:sz w:val="20"/>
              </w:rPr>
              <w:t>第1个作业（填报人/工区/内容）</w:t>
            </w:r>
          </w:p>
        </w:tc>
        <w:tc>
          <w:tcPr>
            <w:tcW w:type="dxa" w:w="3969"/>
            <w:shd w:fill="4472C4" w:val="clear"/>
          </w:tcPr>
          <w:p>
            <w:pPr>
              <w:jc w:val="center"/>
            </w:pPr>
            <w:r/>
            <w:r>
              <w:rPr>
                <w:rFonts w:ascii="微软雅黑" w:hAnsi="微软雅黑" w:eastAsia="微软雅黑"/>
                <w:b/>
                <w:color w:val="FFFFFF"/>
                <w:sz w:val="20"/>
              </w:rPr>
              <w:t>第2个作业（填报人/工区/内容）</w:t>
            </w:r>
          </w:p>
        </w:tc>
      </w:tr>
      <w:tr>
        <w:tc>
          <w:tcPr>
            <w:tcW w:type="dxa" w:w="1701"/>
          </w:tcPr>
          <w:p>
            <w:r/>
            <w:r>
              <w:rPr>
                <w:rFonts w:ascii="微软雅黑" w:hAnsi="微软雅黑" w:eastAsia="微软雅黑"/>
                <w:b w:val="0"/>
                <w:sz w:val="20"/>
              </w:rPr>
              <w:t>刘杰雷</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刘杰雷/机场线设备工区/线路设备巡检（正线）</w:t>
            </w:r>
          </w:p>
        </w:tc>
      </w:tr>
      <w:tr>
        <w:tc>
          <w:tcPr>
            <w:tcW w:type="dxa" w:w="1701"/>
          </w:tcPr>
          <w:p>
            <w:r/>
            <w:r>
              <w:rPr>
                <w:rFonts w:ascii="微软雅黑" w:hAnsi="微软雅黑" w:eastAsia="微软雅黑"/>
                <w:b w:val="0"/>
                <w:sz w:val="20"/>
              </w:rPr>
              <w:t>武帅</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任泽浩/机场线设备工区/线路设备巡检（正线）</w:t>
            </w:r>
          </w:p>
        </w:tc>
      </w:tr>
      <w:tr>
        <w:tc>
          <w:tcPr>
            <w:tcW w:type="dxa" w:w="1701"/>
          </w:tcPr>
          <w:p>
            <w:r/>
            <w:r>
              <w:rPr>
                <w:rFonts w:ascii="微软雅黑" w:hAnsi="微软雅黑" w:eastAsia="微软雅黑"/>
                <w:b w:val="0"/>
                <w:sz w:val="20"/>
              </w:rPr>
              <w:t>徐博林</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任泽浩/机场线设备工区/线路设备巡检（正线）</w:t>
            </w:r>
          </w:p>
        </w:tc>
      </w:tr>
      <w:tr>
        <w:tc>
          <w:tcPr>
            <w:tcW w:type="dxa" w:w="1701"/>
          </w:tcPr>
          <w:p>
            <w:r/>
            <w:r>
              <w:rPr>
                <w:rFonts w:ascii="微软雅黑" w:hAnsi="微软雅黑" w:eastAsia="微软雅黑"/>
                <w:b w:val="0"/>
                <w:sz w:val="20"/>
              </w:rPr>
              <w:t>李康</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李康/机场线设备工区/线路设备巡检（正线）</w:t>
            </w:r>
          </w:p>
        </w:tc>
      </w:tr>
      <w:tr>
        <w:tc>
          <w:tcPr>
            <w:tcW w:type="dxa" w:w="1701"/>
          </w:tcPr>
          <w:p>
            <w:r/>
            <w:r>
              <w:rPr>
                <w:rFonts w:ascii="微软雅黑" w:hAnsi="微软雅黑" w:eastAsia="微软雅黑"/>
                <w:b w:val="0"/>
                <w:sz w:val="20"/>
              </w:rPr>
              <w:t>牛海龙</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李盛康/机场线设备工区/道岔工电联检（正线）</w:t>
            </w:r>
          </w:p>
        </w:tc>
      </w:tr>
      <w:tr>
        <w:tc>
          <w:tcPr>
            <w:tcW w:type="dxa" w:w="1701"/>
          </w:tcPr>
          <w:p>
            <w:r/>
            <w:r>
              <w:rPr>
                <w:rFonts w:ascii="微软雅黑" w:hAnsi="微软雅黑" w:eastAsia="微软雅黑"/>
                <w:b w:val="0"/>
                <w:sz w:val="20"/>
              </w:rPr>
              <w:t>路专晨</w:t>
            </w:r>
          </w:p>
        </w:tc>
        <w:tc>
          <w:tcPr>
            <w:tcW w:type="dxa" w:w="2268"/>
          </w:tcPr>
          <w:p>
            <w:r/>
            <w:r>
              <w:rPr>
                <w:rFonts w:ascii="微软雅黑" w:hAnsi="微软雅黑" w:eastAsia="微软雅黑"/>
                <w:b w:val="0"/>
                <w:sz w:val="20"/>
              </w:rPr>
              <w:t>刘杰雷 / 机场线设备工区 / 钢轨吊装（场区）</w:t>
            </w:r>
          </w:p>
        </w:tc>
        <w:tc>
          <w:tcPr>
            <w:tcW w:type="dxa" w:w="3969"/>
          </w:tcPr>
          <w:p>
            <w:r/>
            <w:r>
              <w:rPr>
                <w:rFonts w:ascii="微软雅黑" w:hAnsi="微软雅黑" w:eastAsia="微软雅黑"/>
                <w:b w:val="0"/>
                <w:sz w:val="20"/>
              </w:rPr>
              <w:t>李康/机场线设备工区/线路设备巡检（正线）</w:t>
            </w:r>
          </w:p>
        </w:tc>
      </w:tr>
    </w:tbl>
    <w:sectPr w:rsidR="00FC693F" w:rsidRPr="0006063C" w:rsidSect="00034616">
      <w:headerReference w:type="default" r:id="rId9"/>
      <w:footerReference w:type="default" r:id="rId10"/>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微软雅黑" w:hAnsi="微软雅黑" w:eastAsia="微软雅黑"/>
        <w:b w:val="0"/>
        <w:sz w:val="18"/>
      </w:rPr>
      <w:t xml:space="preserve">第 </w:t>
    </w:r>
    <w:r>
      <w:rPr>
        <w:rFonts w:ascii="微软雅黑" w:hAnsi="微软雅黑" w:eastAsia="微软雅黑"/>
        <w:b w:val="0"/>
        <w:sz w:val="18"/>
      </w:rPr>
      <w:fldChar w:fldCharType="begin"/>
    </w:r>
    <w:r>
      <w:rPr>
        <w:rFonts w:ascii="微软雅黑" w:hAnsi="微软雅黑" w:eastAsia="微软雅黑"/>
        <w:b w:val="0"/>
        <w:sz w:val="18"/>
      </w:rPr>
      <w:instrText xml:space="preserve"> PAGE </w:instrText>
    </w:r>
    <w:r>
      <w:rPr>
        <w:rFonts w:ascii="微软雅黑" w:hAnsi="微软雅黑" w:eastAsia="微软雅黑"/>
        <w:b w:val="0"/>
        <w:sz w:val="18"/>
      </w:rPr>
      <w:fldChar w:fldCharType="separate"/>
    </w:r>
    <w:r>
      <w:rPr>
        <w:rFonts w:ascii="微软雅黑" w:hAnsi="微软雅黑" w:eastAsia="微软雅黑"/>
        <w:b w:val="0"/>
        <w:sz w:val="18"/>
      </w:rPr>
      <w:fldChar w:fldCharType="end"/>
    </w:r>
    <w:r>
      <w:rPr>
        <w:rFonts w:ascii="微软雅黑" w:hAnsi="微软雅黑" w:eastAsia="微软雅黑"/>
        <w:b w:val="0"/>
        <w:sz w:val="18"/>
      </w:rPr>
      <w:t xml:space="preserve"> 页  |  共 </w:t>
    </w:r>
    <w:r>
      <w:rPr>
        <w:rFonts w:ascii="微软雅黑" w:hAnsi="微软雅黑" w:eastAsia="微软雅黑"/>
        <w:b w:val="0"/>
        <w:sz w:val="18"/>
      </w:rPr>
      <w:fldChar w:fldCharType="begin"/>
    </w:r>
    <w:r>
      <w:rPr>
        <w:rFonts w:ascii="微软雅黑" w:hAnsi="微软雅黑" w:eastAsia="微软雅黑"/>
        <w:b w:val="0"/>
        <w:sz w:val="18"/>
      </w:rPr>
      <w:instrText xml:space="preserve"> NUMPAGES </w:instrText>
    </w:r>
    <w:r>
      <w:rPr>
        <w:rFonts w:ascii="微软雅黑" w:hAnsi="微软雅黑" w:eastAsia="微软雅黑"/>
        <w:b w:val="0"/>
        <w:sz w:val="18"/>
      </w:rPr>
      <w:fldChar w:fldCharType="separate"/>
    </w:r>
    <w:r>
      <w:rPr>
        <w:rFonts w:ascii="微软雅黑" w:hAnsi="微软雅黑" w:eastAsia="微软雅黑"/>
        <w:b w:val="0"/>
        <w:sz w:val="18"/>
      </w:rPr>
      <w:fldChar w:fldCharType="end"/>
    </w:r>
    <w:r>
      <w:rPr>
        <w:rFonts w:ascii="微软雅黑" w:hAnsi="微软雅黑" w:eastAsia="微软雅黑"/>
        <w:b w:val="0"/>
        <w:sz w:val="18"/>
      </w:rPr>
      <w:t xml:space="preserve"> 页  |  2026年6月12日</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微软雅黑" w:hAnsi="微软雅黑" w:eastAsia="微软雅黑"/>
        <w:b w:val="0"/>
        <w:sz w:val="18"/>
      </w:rPr>
      <w:t>土建线路部 · 线路维修室 | 每日施工情况报告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